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Theme="minorEastAsia"/>
          <w:b/>
          <w:bCs/>
          <w:snapToGrid w:val="0"/>
          <w:kern w:val="0"/>
          <w:sz w:val="28"/>
          <w:szCs w:val="28"/>
        </w:rPr>
      </w:pPr>
      <w:r>
        <w:rPr>
          <w:rFonts w:hint="eastAsia" w:eastAsiaTheme="minorEastAsia"/>
          <w:b/>
          <w:bCs/>
          <w:snapToGrid w:val="0"/>
          <w:kern w:val="0"/>
          <w:sz w:val="28"/>
          <w:szCs w:val="28"/>
          <w:lang w:val="en-US" w:eastAsia="zh-CN"/>
        </w:rPr>
        <w:t>宁夏建设新技术协会推广认证其他产品目录</w:t>
      </w:r>
    </w:p>
    <w:tbl>
      <w:tblPr>
        <w:tblStyle w:val="3"/>
        <w:tblW w:w="124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545"/>
        <w:gridCol w:w="1845"/>
        <w:gridCol w:w="1110"/>
        <w:gridCol w:w="2042"/>
        <w:gridCol w:w="1410"/>
        <w:gridCol w:w="1770"/>
        <w:gridCol w:w="1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2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eastAsiaTheme="minorEastAsia"/>
                <w:b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bCs/>
                <w:snapToGrid w:val="0"/>
                <w:kern w:val="0"/>
                <w:sz w:val="21"/>
                <w:szCs w:val="21"/>
              </w:rPr>
              <w:t>序号</w:t>
            </w:r>
          </w:p>
        </w:tc>
        <w:tc>
          <w:tcPr>
            <w:tcW w:w="1545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eastAsiaTheme="minorEastAsia"/>
                <w:b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bCs/>
                <w:snapToGrid w:val="0"/>
                <w:kern w:val="0"/>
                <w:sz w:val="21"/>
                <w:szCs w:val="21"/>
              </w:rPr>
              <w:t>产品技术名称</w:t>
            </w:r>
          </w:p>
        </w:tc>
        <w:tc>
          <w:tcPr>
            <w:tcW w:w="1845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eastAsiaTheme="minorEastAsia"/>
                <w:b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bCs/>
                <w:snapToGrid w:val="0"/>
                <w:kern w:val="0"/>
                <w:sz w:val="21"/>
                <w:szCs w:val="21"/>
              </w:rPr>
              <w:t>生产厂家</w:t>
            </w:r>
          </w:p>
        </w:tc>
        <w:tc>
          <w:tcPr>
            <w:tcW w:w="1110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eastAsiaTheme="minorEastAsia"/>
                <w:b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bCs/>
                <w:snapToGrid w:val="0"/>
                <w:kern w:val="0"/>
                <w:sz w:val="21"/>
                <w:szCs w:val="21"/>
              </w:rPr>
              <w:t>规格型号</w:t>
            </w:r>
          </w:p>
        </w:tc>
        <w:tc>
          <w:tcPr>
            <w:tcW w:w="2042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eastAsiaTheme="minorEastAsia"/>
                <w:b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bCs/>
                <w:snapToGrid w:val="0"/>
                <w:kern w:val="0"/>
                <w:sz w:val="21"/>
                <w:szCs w:val="21"/>
              </w:rPr>
              <w:t>执行标准</w:t>
            </w:r>
          </w:p>
        </w:tc>
        <w:tc>
          <w:tcPr>
            <w:tcW w:w="1410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bCs/>
                <w:snapToGrid w:val="0"/>
                <w:kern w:val="0"/>
                <w:sz w:val="21"/>
                <w:szCs w:val="21"/>
              </w:rPr>
              <w:t>推广范围</w:t>
            </w:r>
          </w:p>
        </w:tc>
        <w:tc>
          <w:tcPr>
            <w:tcW w:w="1770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bCs/>
                <w:snapToGrid w:val="0"/>
                <w:kern w:val="0"/>
                <w:sz w:val="21"/>
                <w:szCs w:val="21"/>
              </w:rPr>
              <w:t>证书编号</w:t>
            </w:r>
          </w:p>
        </w:tc>
        <w:tc>
          <w:tcPr>
            <w:tcW w:w="1978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bCs/>
                <w:snapToGrid w:val="0"/>
                <w:kern w:val="0"/>
                <w:sz w:val="21"/>
                <w:szCs w:val="21"/>
              </w:rPr>
              <w:t>有效期至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教室灯、黑板灯（教育建筑）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宁夏弘亿源科技有限公司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MJ-HB11010040-11、MJ-JS11010036-11、MJ-JS17010036-12</w:t>
            </w:r>
          </w:p>
        </w:tc>
        <w:tc>
          <w:tcPr>
            <w:tcW w:w="204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GB7000.202-2008《灯具 第2-2部分：特殊要求 嵌入式灯具》GB7000.1-2015《灯具 第1部分：一般要求与试验 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建筑工程</w:t>
            </w:r>
          </w:p>
        </w:tc>
        <w:tc>
          <w:tcPr>
            <w:tcW w:w="17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宁建（推证）字[2022]第T007号</w:t>
            </w: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2022年8月3日     至2024年8月2日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穿条式隔热喷粉铝合金型材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宁夏骏龙铝业科技有限公司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70系列6063-T5壁厚1.8mm</w:t>
            </w:r>
          </w:p>
        </w:tc>
        <w:tc>
          <w:tcPr>
            <w:tcW w:w="204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 xml:space="preserve">《铝合金建筑型材 第1部分：基材》 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 xml:space="preserve"> GB/T 5237.1-2017；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 xml:space="preserve">《铝合金建筑型材 第4部分：喷粉型材》  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GB/T 5237.4-2017；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《铝合金建筑型材 第6部分：隔热型材》GB/T5237.6-2017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建筑工程</w:t>
            </w:r>
          </w:p>
        </w:tc>
        <w:tc>
          <w:tcPr>
            <w:tcW w:w="17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宁建（推证）字[2022]第T008号</w:t>
            </w: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2022年8月3日     至2024年8月2日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超高延性混凝土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宁夏同延建材科技有限公司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————</w:t>
            </w:r>
          </w:p>
        </w:tc>
        <w:tc>
          <w:tcPr>
            <w:tcW w:w="204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《超高延性混凝土》Q/NXTY 001-2021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砌体工程加固</w:t>
            </w:r>
          </w:p>
        </w:tc>
        <w:tc>
          <w:tcPr>
            <w:tcW w:w="17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宁建（推证）字[2021]第T006号</w:t>
            </w: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2021年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月3日     至2022年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抹灰石膏（F型、B型）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宁夏科竣环保科技有限公司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（F型、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B型）</w:t>
            </w:r>
          </w:p>
        </w:tc>
        <w:tc>
          <w:tcPr>
            <w:tcW w:w="204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《抹灰石膏》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GB/T 28627-2012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建筑装饰工程</w:t>
            </w:r>
          </w:p>
        </w:tc>
        <w:tc>
          <w:tcPr>
            <w:tcW w:w="17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宁建（推证）字[2022]第H025号</w:t>
            </w: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2022年8月3日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至2023年8月2日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轻钢骨架聚苯颗粒轻质混凝土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隔墙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宁夏千弓预应力技术工程有限公司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————</w:t>
            </w:r>
          </w:p>
        </w:tc>
        <w:tc>
          <w:tcPr>
            <w:tcW w:w="204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《轻钢骨架聚苯颗粒轻质混凝土隔墙技术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 xml:space="preserve">规程》  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 xml:space="preserve"> Q/PG QG001-2018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建筑非承重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墙体</w:t>
            </w:r>
          </w:p>
        </w:tc>
        <w:tc>
          <w:tcPr>
            <w:tcW w:w="17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宁建（推证）字[2022]第H030号</w:t>
            </w: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2022年8月3日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至2023年8月2日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复合再生轻集料预拌混凝土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宁夏亿能固体废弃物资源化开发有限公司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A/B/C型</w:t>
            </w:r>
          </w:p>
        </w:tc>
        <w:tc>
          <w:tcPr>
            <w:tcW w:w="204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《复合再生轻集料预拌混凝土》                Q/NYN 001-2021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建筑工程</w:t>
            </w:r>
          </w:p>
        </w:tc>
        <w:tc>
          <w:tcPr>
            <w:tcW w:w="17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宁建（推证）字[2022]第H029号</w:t>
            </w: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2022年8月3日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至2023年8月2日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HDPE缠绕管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甘肃山丹青龙节水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管业有限公司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DN300mm-</w:t>
            </w:r>
          </w:p>
          <w:p>
            <w:pPr>
              <w:rPr>
                <w:rFonts w:hint="default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DN2000mm*</w:t>
            </w: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204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《埋地用聚乙烯（PE）结构壁管道系统第2部分：聚乙烯缠绕结构壁管材》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GB/T19472-2017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市政工程</w:t>
            </w:r>
          </w:p>
        </w:tc>
        <w:tc>
          <w:tcPr>
            <w:tcW w:w="17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宁建（推证）字[2020]第T001号</w:t>
            </w: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2020年1月17日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至2022年1月16日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钢筋混凝土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楼盖中聚苯乙烯泡沫填充体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宁夏千弓预应力技术工程有限公司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  <w:t>————</w:t>
            </w:r>
          </w:p>
        </w:tc>
        <w:tc>
          <w:tcPr>
            <w:tcW w:w="204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《现浇混凝土空心楼盖用填充体》JC/T952-2014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建筑工程</w:t>
            </w:r>
          </w:p>
        </w:tc>
        <w:tc>
          <w:tcPr>
            <w:tcW w:w="17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宁建（推证）字[202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]第H0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号</w:t>
            </w: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至202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3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石膏模盒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重庆河邦建材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有限公司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————</w:t>
            </w:r>
          </w:p>
        </w:tc>
        <w:tc>
          <w:tcPr>
            <w:tcW w:w="204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《现浇混凝土空心结构用石膏模盒》JC/T2472-2018</w:t>
            </w:r>
          </w:p>
        </w:tc>
        <w:tc>
          <w:tcPr>
            <w:tcW w:w="1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混凝土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空心楼盖</w:t>
            </w:r>
          </w:p>
        </w:tc>
        <w:tc>
          <w:tcPr>
            <w:tcW w:w="17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宁建（推证）字[2019]第T003号</w:t>
            </w:r>
          </w:p>
        </w:tc>
        <w:tc>
          <w:tcPr>
            <w:tcW w:w="197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2019年7月19日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至2021年7月18日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幕墙板材背拴钩一体化挂件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宁夏长力节能建材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有限公司</w:t>
            </w:r>
          </w:p>
        </w:tc>
        <w:tc>
          <w:tcPr>
            <w:tcW w:w="11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————</w:t>
            </w: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《幕墙板材背拴钩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挂件》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Q/CLJ001-2018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石材、瓷板幕墙工程 、石材面保温装饰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一体板工程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宁建（推证）字[202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]第H0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06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号</w:t>
            </w:r>
          </w:p>
        </w:tc>
        <w:tc>
          <w:tcPr>
            <w:tcW w:w="197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至202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3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  <w:t>11</w:t>
            </w:r>
            <w:bookmarkStart w:id="0" w:name="_GoBack"/>
            <w:bookmarkEnd w:id="0"/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砂基透水砖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仁创生态环保科技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股份有限公司</w:t>
            </w:r>
          </w:p>
        </w:tc>
        <w:tc>
          <w:tcPr>
            <w:tcW w:w="11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napToGrid w:val="0"/>
                <w:kern w:val="0"/>
                <w:sz w:val="18"/>
                <w:szCs w:val="18"/>
                <w:lang w:val="en-US" w:eastAsia="zh-CN"/>
              </w:rPr>
              <w:t>————</w:t>
            </w: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《砂基透水砖》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instrText xml:space="preserve"> HYPERLINK "https://www.baidu.com/link?url=pJBCJQHSeWHY0xF-ls3kHOjuM_O5ChTVVi8ocS244FMcikwTZwf1E95eRs5oniseLcOe5ztOBEYKh3Hi7y4Rc-6_iGxEVj6GjJjthaGfz_C&amp;wd=&amp;eqid=d550ffe600017fa2000000035d9feb96" \t "https://www.baidu.com/_blank" </w:instrTex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JGT 376-2012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市政工程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宁建（推证）字[2018]第T023号</w:t>
            </w:r>
          </w:p>
        </w:tc>
        <w:tc>
          <w:tcPr>
            <w:tcW w:w="197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2018年12月17日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kern w:val="0"/>
                <w:sz w:val="18"/>
                <w:szCs w:val="18"/>
              </w:rPr>
              <w:t>至2020年12月16日</w:t>
            </w:r>
          </w:p>
        </w:tc>
      </w:tr>
    </w:tbl>
    <w:p>
      <w:pPr>
        <w:rPr>
          <w:rFonts w:hint="eastAsia"/>
        </w:rPr>
      </w:pPr>
    </w:p>
    <w:sectPr>
      <w:pgSz w:w="16838" w:h="11906" w:orient="landscape"/>
      <w:pgMar w:top="1134" w:right="850" w:bottom="1134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3OWIyMjFkNTI0NGQ2YzEyNTJjYjMzN2NiNDY3MDAifQ=="/>
  </w:docVars>
  <w:rsids>
    <w:rsidRoot w:val="00000000"/>
    <w:rsid w:val="00406042"/>
    <w:rsid w:val="034373F0"/>
    <w:rsid w:val="06AD2632"/>
    <w:rsid w:val="0F6C326F"/>
    <w:rsid w:val="19323C1C"/>
    <w:rsid w:val="1A295C28"/>
    <w:rsid w:val="1D8E236E"/>
    <w:rsid w:val="1F105CC4"/>
    <w:rsid w:val="1F9759F3"/>
    <w:rsid w:val="20CB2A69"/>
    <w:rsid w:val="24057CE2"/>
    <w:rsid w:val="26675991"/>
    <w:rsid w:val="2BAE500A"/>
    <w:rsid w:val="31817F42"/>
    <w:rsid w:val="32514B6F"/>
    <w:rsid w:val="34F7098D"/>
    <w:rsid w:val="39BD79A6"/>
    <w:rsid w:val="3D5657D1"/>
    <w:rsid w:val="3DD376D7"/>
    <w:rsid w:val="3FA04227"/>
    <w:rsid w:val="43C80004"/>
    <w:rsid w:val="45F32F52"/>
    <w:rsid w:val="4AEB22A2"/>
    <w:rsid w:val="4D006753"/>
    <w:rsid w:val="50615CCA"/>
    <w:rsid w:val="581B2835"/>
    <w:rsid w:val="5C7B0BA4"/>
    <w:rsid w:val="5E791482"/>
    <w:rsid w:val="65602744"/>
    <w:rsid w:val="6B846BDB"/>
    <w:rsid w:val="6DF332FA"/>
    <w:rsid w:val="70101A17"/>
    <w:rsid w:val="7804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730</Words>
  <Characters>991</Characters>
  <Lines>0</Lines>
  <Paragraphs>0</Paragraphs>
  <TotalTime>0</TotalTime>
  <ScaleCrop>false</ScaleCrop>
  <LinksUpToDate>false</LinksUpToDate>
  <CharactersWithSpaces>1022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2019-10-09T01:16:00Z</dcterms:created>
  <dc:creator>Administrator</dc:creator>
  <cp:lastModifiedBy>Administrator</cp:lastModifiedBy>
  <dcterms:modified xsi:type="dcterms:W3CDTF">2022-08-03T09:50:15Z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275E678294F74DE2B3B4EECE65EA0BE9</vt:lpwstr>
  </property>
</Properties>
</file>