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ind w:firstLine="482"/>
        <w:jc w:val="left"/>
        <w:rPr>
          <w:rFonts w:hint="eastAsia" w:ascii="方正黑体_GBK" w:hAnsi="Times New Roman" w:eastAsia="方正黑体_GBK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color w:val="auto"/>
          <w:kern w:val="2"/>
          <w:sz w:val="21"/>
          <w:szCs w:val="21"/>
          <w:lang w:val="en-US" w:eastAsia="zh-CN" w:bidi="ar-SA"/>
        </w:rPr>
        <w:t>为了准确掌握我国建筑外墙保温行业工程质量及技术应用现状，寻找在生产、设计、监管和工程应用过程中的薄弱环节，为国家研究和制定“十四五”建筑外墙保温隔热行业发展规划、政策措施及发展趋势提供科学重要依据，推动行业迈向高质量发展时代，烦请贵单位给与支持，并按要求填写调研表。</w:t>
      </w:r>
    </w:p>
    <w:p>
      <w:pPr>
        <w:pStyle w:val="6"/>
        <w:spacing w:line="400" w:lineRule="exact"/>
        <w:ind w:firstLine="482"/>
        <w:jc w:val="left"/>
        <w:rPr>
          <w:rFonts w:hint="eastAsia" w:ascii="方正黑体_GBK" w:hAnsi="Times New Roman" w:eastAsia="方正黑体_GBK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pStyle w:val="6"/>
        <w:spacing w:line="400" w:lineRule="exact"/>
        <w:ind w:firstLine="482"/>
        <w:jc w:val="left"/>
        <w:rPr>
          <w:rFonts w:hint="eastAsia" w:ascii="方正黑体_GBK" w:hAnsi="Times New Roman" w:eastAsia="方正黑体_GBK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pStyle w:val="6"/>
        <w:spacing w:line="400" w:lineRule="exact"/>
        <w:ind w:firstLine="482"/>
        <w:jc w:val="center"/>
        <w:rPr>
          <w:rFonts w:ascii="方正黑体_GBK" w:eastAsia="方正黑体_GBK" w:cs="Times New Roman"/>
          <w:color w:val="auto"/>
          <w:kern w:val="2"/>
          <w:sz w:val="32"/>
          <w:szCs w:val="32"/>
        </w:rPr>
      </w:pPr>
      <w:r>
        <w:rPr>
          <w:rFonts w:hint="eastAsia" w:ascii="方正黑体_GBK" w:eastAsia="方正黑体_GBK" w:cs="Times New Roman"/>
          <w:color w:val="auto"/>
          <w:kern w:val="2"/>
          <w:sz w:val="32"/>
          <w:szCs w:val="32"/>
        </w:rPr>
        <w:t>外墙保温节能工程设计技术应用现状调研</w:t>
      </w:r>
    </w:p>
    <w:p>
      <w:pPr>
        <w:pStyle w:val="6"/>
        <w:spacing w:line="400" w:lineRule="exact"/>
        <w:ind w:firstLine="482"/>
        <w:jc w:val="center"/>
        <w:rPr>
          <w:rFonts w:ascii="方正仿宋_GBK" w:eastAsia="方正仿宋_GBK" w:cs="Times New Roman"/>
          <w:b/>
          <w:bCs/>
          <w:color w:val="auto"/>
          <w:kern w:val="2"/>
          <w:sz w:val="32"/>
        </w:rPr>
      </w:pPr>
      <w:r>
        <w:rPr>
          <w:rFonts w:hint="eastAsia" w:ascii="方正仿宋_GBK" w:eastAsia="方正仿宋_GBK" w:cs="Times New Roman"/>
          <w:b/>
          <w:bCs/>
          <w:color w:val="auto"/>
          <w:kern w:val="2"/>
          <w:sz w:val="32"/>
        </w:rPr>
        <w:t>（建筑设计院填写）</w:t>
      </w:r>
    </w:p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88"/>
        <w:gridCol w:w="1633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8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宋体" w:eastAsia="方正黑体简体"/>
                <w:color w:val="auto"/>
                <w:sz w:val="22"/>
                <w:szCs w:val="22"/>
              </w:rPr>
              <w:t>单位全称</w:t>
            </w:r>
          </w:p>
        </w:tc>
        <w:tc>
          <w:tcPr>
            <w:tcW w:w="754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简体" w:hAnsi="宋体" w:eastAsia="方正黑体简体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宋体" w:eastAsia="方正黑体简体"/>
                <w:i w:val="0"/>
                <w:iCs w:val="0"/>
                <w:color w:val="auto"/>
                <w:sz w:val="22"/>
                <w:szCs w:val="22"/>
              </w:rPr>
              <w:t>填 表 人</w:t>
            </w:r>
          </w:p>
        </w:tc>
        <w:tc>
          <w:tcPr>
            <w:tcW w:w="2988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简体" w:hAnsi="宋体" w:eastAsia="方正黑体简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 w:val="22"/>
                <w:szCs w:val="22"/>
                <w:lang w:eastAsia="zh-CN"/>
              </w:rPr>
              <w:t>职</w:t>
            </w:r>
            <w:r>
              <w:rPr>
                <w:rFonts w:hint="eastAsia" w:ascii="方正黑体简体" w:hAnsi="宋体" w:eastAsia="方正黑体简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/>
                <w:color w:val="auto"/>
                <w:sz w:val="22"/>
                <w:szCs w:val="22"/>
                <w:lang w:eastAsia="zh-CN"/>
              </w:rPr>
              <w:t>务</w:t>
            </w:r>
          </w:p>
        </w:tc>
        <w:tc>
          <w:tcPr>
            <w:tcW w:w="292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简体" w:hAnsi="宋体" w:eastAsia="方正黑体简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宋体" w:eastAsia="方正黑体简体"/>
                <w:color w:val="auto"/>
                <w:sz w:val="22"/>
                <w:szCs w:val="22"/>
              </w:rPr>
              <w:t xml:space="preserve">手 </w:t>
            </w:r>
            <w:r>
              <w:rPr>
                <w:rFonts w:ascii="方正黑体简体" w:hAnsi="宋体" w:eastAsia="方正黑体简体"/>
                <w:color w:val="auto"/>
                <w:sz w:val="22"/>
                <w:szCs w:val="22"/>
              </w:rPr>
              <w:t xml:space="preserve">   </w:t>
            </w:r>
            <w:r>
              <w:rPr>
                <w:rFonts w:hint="eastAsia" w:ascii="方正黑体简体" w:hAnsi="宋体" w:eastAsia="方正黑体简体"/>
                <w:color w:val="auto"/>
                <w:sz w:val="22"/>
                <w:szCs w:val="22"/>
              </w:rPr>
              <w:t>机</w:t>
            </w:r>
          </w:p>
        </w:tc>
        <w:tc>
          <w:tcPr>
            <w:tcW w:w="2988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宋体" w:eastAsia="方正黑体简体"/>
                <w:color w:val="auto"/>
                <w:sz w:val="22"/>
                <w:szCs w:val="22"/>
              </w:rPr>
              <w:t>邮 箱</w:t>
            </w:r>
          </w:p>
        </w:tc>
        <w:tc>
          <w:tcPr>
            <w:tcW w:w="2926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</w:t>
            </w:r>
            <w:r>
              <w:rPr>
                <w:rFonts w:ascii="方正黑体_GBK" w:eastAsia="方正黑体_GBK"/>
                <w:color w:val="auto"/>
                <w:szCs w:val="21"/>
              </w:rPr>
              <w:t>1.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您在建筑外墙保温节能设计时，会参考哪些规范、标准和图集？（可多选）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□设计任务书；□设计导则；□技术措施；□设计指南；□国家图集；□通用图集；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□国家标准；□企业标准；□行业标准；□团体标准；□其他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</w:t>
            </w:r>
            <w:r>
              <w:rPr>
                <w:rFonts w:ascii="方正黑体_GBK" w:eastAsia="方正黑体_GBK"/>
                <w:color w:val="auto"/>
                <w:szCs w:val="21"/>
              </w:rPr>
              <w:t>2.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您在设计外墙保温节能过程中，考虑最多的因素是（可多选） 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□燃烧等级； □导热系数/厚度；□系统安全；□节能效果；□成本造价；□可实施性； </w:t>
            </w:r>
          </w:p>
          <w:p>
            <w:pPr>
              <w:spacing w:line="380" w:lineRule="exact"/>
              <w:jc w:val="both"/>
              <w:rPr>
                <w:rFonts w:ascii="方正仿宋_GBK" w:hAnsi="宋体" w:eastAsia="方正仿宋_GBK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S3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.对外墙保温材料选择时的倾向性？（可多选）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□根据品牌选择；□根据供应商可提供的配套服务选择；□优先选择已经合作过的品牌； </w:t>
            </w:r>
            <w:r>
              <w:rPr>
                <w:rFonts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   </w:t>
            </w:r>
            <w:r>
              <w:rPr>
                <w:rFonts w:ascii="方正黑体_GBK" w:eastAsia="方正黑体_GBK"/>
                <w:color w:val="auto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S4</w:t>
            </w:r>
            <w:r>
              <w:rPr>
                <w:rFonts w:ascii="方正黑体_GBK" w:eastAsia="方正黑体_GBK"/>
                <w:color w:val="auto"/>
                <w:szCs w:val="21"/>
              </w:rPr>
              <w:t>..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您主要通过何种形式获取外墙保温材料性能及相关信息？（可多选）  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□设计软件材料库；□网站来源；□参加行业技术交流；□企业宣传推广；□单位组织培训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□通过行业社团组织；其他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15" w:type="dxa"/>
            <w:gridSpan w:val="4"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both"/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S5.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您在外墙保温工程设计面临的问题有哪些？</w:t>
            </w:r>
            <w:r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  <w:t>（可多选）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□新材料热工性能如何确定；□新构造的热桥节点如何计算；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□外墙外保温系统抗风压如何确定；□新型保温系统的安全耐久性评估；□其他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方正黑体_GBK" w:eastAsia="方正黑体_GBK"/>
                <w:color w:val="auto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S6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您使用过的节能设计软件有哪些？</w:t>
            </w:r>
            <w:r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  <w:t>（可多选）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□天正节能；□PKPM；□斯维尔；□DeST；□其他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ascii="宋体" w:eastAsia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S7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您设计的外墙保温工程中最常用外墙保温薄抹灰系统材料有哪些？（可多选） 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□EPS/GEPS；□XPS；□PU/改性聚氨酯；□岩棉板/条；□热固改性聚苯板；</w:t>
            </w:r>
          </w:p>
          <w:p>
            <w:pPr>
              <w:spacing w:line="380" w:lineRule="exact"/>
              <w:jc w:val="both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□无机保温板；□发泡水泥保温板；□发泡陶瓷保温板；□真空绝热板；□其他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hint="eastAsia"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S8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您设计的外墙保温工程中最常用保温装饰一体板系统有哪些？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 w:val="0"/>
                <w:bCs w:val="0"/>
                <w:color w:val="auto"/>
                <w:sz w:val="21"/>
                <w:szCs w:val="21"/>
              </w:rPr>
              <w:t>饰</w:t>
            </w:r>
            <w:r>
              <w:rPr>
                <w:rFonts w:ascii="方正黑体_GBK" w:eastAsia="方正黑体_GBK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方正黑体_GBK" w:eastAsia="方正黑体_GBK"/>
                <w:b w:val="0"/>
                <w:bCs w:val="0"/>
                <w:color w:val="auto"/>
                <w:sz w:val="21"/>
                <w:szCs w:val="21"/>
              </w:rPr>
              <w:t>面</w:t>
            </w:r>
            <w:r>
              <w:rPr>
                <w:rFonts w:ascii="方正黑体_GBK" w:eastAsia="方正黑体_GBK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方正黑体_GBK" w:eastAsia="方正黑体_GBK"/>
                <w:b w:val="0"/>
                <w:bCs w:val="0"/>
                <w:color w:val="auto"/>
                <w:sz w:val="21"/>
                <w:szCs w:val="21"/>
              </w:rPr>
              <w:t>板</w:t>
            </w:r>
            <w:r>
              <w:rPr>
                <w:rFonts w:hint="eastAsia" w:ascii="方正黑体_GBK" w:eastAsia="方正黑体_GBK"/>
                <w:b w:val="0"/>
                <w:bCs w:val="0"/>
                <w:color w:val="auto"/>
                <w:sz w:val="22"/>
                <w:szCs w:val="22"/>
              </w:rPr>
              <w:t>：</w:t>
            </w:r>
            <w:r>
              <w:rPr>
                <w:rFonts w:ascii="宋体" w:hAnsi="宋体"/>
                <w:color w:val="auto"/>
                <w:szCs w:val="21"/>
              </w:rPr>
              <w:t xml:space="preserve">a) </w:t>
            </w:r>
            <w:r>
              <w:rPr>
                <w:rFonts w:hint="eastAsia" w:ascii="宋体" w:hAnsi="宋体"/>
                <w:color w:val="auto"/>
                <w:szCs w:val="21"/>
              </w:rPr>
              <w:t>硅酸钙板、</w:t>
            </w:r>
            <w:r>
              <w:rPr>
                <w:rFonts w:ascii="宋体" w:hAnsi="宋体"/>
                <w:color w:val="auto"/>
                <w:szCs w:val="21"/>
              </w:rPr>
              <w:t xml:space="preserve">b) </w:t>
            </w:r>
            <w:r>
              <w:rPr>
                <w:rFonts w:hint="eastAsia" w:ascii="宋体" w:hAnsi="宋体"/>
                <w:color w:val="auto"/>
                <w:szCs w:val="21"/>
              </w:rPr>
              <w:t>纤维水泥板、</w:t>
            </w:r>
            <w:r>
              <w:rPr>
                <w:rFonts w:ascii="宋体" w:hAnsi="宋体"/>
                <w:color w:val="auto"/>
                <w:szCs w:val="21"/>
              </w:rPr>
              <w:t xml:space="preserve">c) </w:t>
            </w:r>
            <w:r>
              <w:rPr>
                <w:rFonts w:hint="eastAsia" w:ascii="宋体" w:hAnsi="宋体"/>
                <w:color w:val="auto"/>
                <w:szCs w:val="21"/>
              </w:rPr>
              <w:t>镀铝锌钢板、</w:t>
            </w:r>
            <w:r>
              <w:rPr>
                <w:rFonts w:ascii="宋体" w:hAnsi="宋体"/>
                <w:color w:val="auto"/>
                <w:szCs w:val="21"/>
              </w:rPr>
              <w:t xml:space="preserve">d) </w:t>
            </w:r>
            <w:r>
              <w:rPr>
                <w:rFonts w:hint="eastAsia" w:ascii="宋体" w:hAnsi="宋体"/>
                <w:color w:val="auto"/>
                <w:szCs w:val="21"/>
              </w:rPr>
              <w:t>铝合金板、</w:t>
            </w:r>
            <w:r>
              <w:rPr>
                <w:rFonts w:ascii="宋体" w:hAnsi="宋体"/>
                <w:color w:val="auto"/>
                <w:szCs w:val="21"/>
              </w:rPr>
              <w:t xml:space="preserve">e) </w:t>
            </w:r>
            <w:r>
              <w:rPr>
                <w:rFonts w:hint="eastAsia" w:ascii="宋体" w:hAnsi="宋体"/>
                <w:color w:val="auto"/>
                <w:szCs w:val="21"/>
              </w:rPr>
              <w:t>石材板、</w:t>
            </w:r>
          </w:p>
          <w:p>
            <w:pPr>
              <w:spacing w:line="380" w:lineRule="exact"/>
              <w:jc w:val="both"/>
              <w:rPr>
                <w:rFonts w:ascii="方正仿宋_GBK" w:hAnsi="宋体" w:eastAsia="方正仿宋_GBK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f) </w:t>
            </w:r>
            <w:r>
              <w:rPr>
                <w:rFonts w:hint="eastAsia" w:ascii="宋体" w:hAnsi="宋体"/>
                <w:color w:val="auto"/>
                <w:szCs w:val="21"/>
              </w:rPr>
              <w:t>陶瓷薄板、</w:t>
            </w:r>
            <w:r>
              <w:rPr>
                <w:rFonts w:ascii="宋体" w:hAnsi="宋体"/>
                <w:color w:val="auto"/>
                <w:szCs w:val="21"/>
              </w:rPr>
              <w:t xml:space="preserve">g) </w:t>
            </w:r>
            <w:r>
              <w:rPr>
                <w:rFonts w:hint="eastAsia" w:ascii="宋体" w:hAnsi="宋体"/>
                <w:color w:val="auto"/>
                <w:szCs w:val="21"/>
              </w:rPr>
              <w:t>聚合物砂浆层、</w:t>
            </w:r>
            <w:r>
              <w:rPr>
                <w:rFonts w:ascii="宋体" w:hAnsi="宋体"/>
                <w:color w:val="auto"/>
                <w:szCs w:val="21"/>
              </w:rPr>
              <w:t xml:space="preserve">h) </w:t>
            </w:r>
            <w:r>
              <w:rPr>
                <w:rFonts w:hint="eastAsia" w:ascii="宋体" w:hAnsi="宋体"/>
                <w:color w:val="auto"/>
                <w:szCs w:val="21"/>
              </w:rPr>
              <w:t>柔性装饰面层、</w:t>
            </w:r>
            <w:r>
              <w:rPr>
                <w:rFonts w:ascii="宋体" w:hAnsi="宋体"/>
                <w:color w:val="auto"/>
                <w:szCs w:val="21"/>
              </w:rPr>
              <w:t>i)</w:t>
            </w: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  </w:t>
            </w:r>
            <w:r>
              <w:rPr>
                <w:rFonts w:ascii="方正仿宋_GBK" w:hAnsi="宋体" w:eastAsia="方正仿宋_GBK"/>
                <w:color w:val="auto"/>
                <w:szCs w:val="21"/>
              </w:rPr>
              <w:t xml:space="preserve">                 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 w:val="0"/>
                <w:bCs w:val="0"/>
                <w:color w:val="auto"/>
                <w:sz w:val="21"/>
                <w:szCs w:val="21"/>
              </w:rPr>
              <w:t>保温芯材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</w:rPr>
              <w:t>①模塑聚苯板、②石墨模塑聚苯板、③聚氨酯板、④热固改性聚苯板、⑤岩棉条、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⑥真空绝热板、⑦岩棉板、⑧发泡陶瓷、⑨泡沫玻璃、⑩其他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    </w:t>
            </w:r>
            <w:r>
              <w:rPr>
                <w:rFonts w:ascii="方正仿宋_GBK" w:hAnsi="宋体" w:eastAsia="方正仿宋_GBK"/>
                <w:color w:val="auto"/>
                <w:szCs w:val="21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color w:val="auto"/>
                <w:szCs w:val="21"/>
              </w:rPr>
              <w:t xml:space="preserve"> 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  <w:u w:val="single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1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；2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；3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；4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  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说明：请按饰面层和保温芯材组合序号填写，如：硅酸钙板石墨聚苯保温装饰板，则：a</w:t>
            </w:r>
            <w:r>
              <w:rPr>
                <w:rFonts w:ascii="方正黑体_GBK" w:eastAsia="方正黑体_GBK"/>
                <w:color w:val="auto"/>
                <w:szCs w:val="21"/>
              </w:rPr>
              <w:t>+</w:t>
            </w:r>
            <w:r>
              <w:rPr>
                <w:rFonts w:hint="eastAsia" w:ascii="方正仿宋_GBK" w:hAnsi="宋体" w:eastAsia="方正仿宋_GBK"/>
                <w:color w:val="auto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hint="default" w:ascii="方正黑体_GBK" w:eastAsia="方正黑体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S9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您知道的外墙保温行业品牌企业有哪些？</w:t>
            </w:r>
            <w:r>
              <w:rPr>
                <w:rFonts w:hint="eastAsia" w:ascii="方正黑体_GBK" w:eastAsia="方正黑体_GBK"/>
                <w:strike w:val="0"/>
                <w:color w:val="auto"/>
                <w:szCs w:val="21"/>
                <w:lang w:eastAsia="zh-CN"/>
              </w:rPr>
              <w:t>（列举</w:t>
            </w:r>
            <w:r>
              <w:rPr>
                <w:rFonts w:hint="eastAsia" w:ascii="方正黑体_GBK" w:eastAsia="方正黑体_GBK"/>
                <w:strike w:val="0"/>
                <w:color w:val="auto"/>
                <w:szCs w:val="21"/>
                <w:lang w:val="en-US" w:eastAsia="zh-CN"/>
              </w:rPr>
              <w:t>3-5个）</w:t>
            </w:r>
          </w:p>
          <w:p>
            <w:pPr>
              <w:spacing w:line="38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；②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；③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；④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</w:p>
          <w:p>
            <w:pPr>
              <w:spacing w:line="380" w:lineRule="exact"/>
              <w:jc w:val="both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⑤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S10.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据您所了解，您所在城市出现外墙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外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保温系统工程质量问题占工程总数量的百分比为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(单选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无；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10%以下；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10-20%；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20-30%；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30-40%； □40-50%；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</w:t>
            </w:r>
            <w:r>
              <w:rPr>
                <w:rFonts w:ascii="方正黑体_GBK" w:eastAsia="方正黑体_GBK"/>
                <w:color w:val="auto"/>
                <w:szCs w:val="21"/>
              </w:rPr>
              <w:t>1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据您了解，出现工程质量问题的外墙保温系统主要类型是？（请选出问题最多的3种系统）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□EPS/GEPS系统；□XPS系统；□PU/改性聚氨酯系统；□岩棉板/条系统；□热固改性聚苯板系统；□无机保温板系统；□发泡水泥保温板系统；□发泡陶瓷保温板系统；□真空绝热板系统；□其他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方正黑体_GBK" w:eastAsia="方正黑体_GBK"/>
                <w:color w:val="auto"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</w:t>
            </w:r>
            <w:r>
              <w:rPr>
                <w:rFonts w:ascii="方正黑体_GBK" w:eastAsia="方正黑体_GBK"/>
                <w:color w:val="auto"/>
                <w:szCs w:val="21"/>
              </w:rPr>
              <w:t>1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据您了解，外墙保温系统的主要质量问题是？（请选出问题最多的3种系统）</w:t>
            </w:r>
          </w:p>
          <w:p>
            <w:pPr>
              <w:spacing w:line="4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□饰面层脱落；□保温层脱落；□系统整体脱落；□系统空鼓；□出现明显渗漏；□面层开裂；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□室内墙面结露或发霉；□其他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S13.您认为引起该案外墙保温工程事故的关键因素？（可多选）</w:t>
            </w:r>
          </w:p>
          <w:p>
            <w:pPr>
              <w:spacing w:line="38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□未按技术规程施工；□产品质量问题；□偷工减料；□材料及系统性能不成熟；□设计和施工不协调；□现有标准及图集不严谨；□施工人员操作水平较低；□未进行定期的维护；□其他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</w:t>
            </w:r>
            <w:r>
              <w:rPr>
                <w:rFonts w:ascii="方正黑体_GBK" w:eastAsia="方正黑体_GBK"/>
                <w:color w:val="auto"/>
                <w:szCs w:val="21"/>
              </w:rPr>
              <w:t>1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4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请提供1-2个您了解的典型外墙保温质量问题的工程案例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案例1：</w:t>
            </w:r>
            <w:r>
              <w:rPr>
                <w:rFonts w:hint="eastAsia" w:ascii="宋体" w:hAnsi="宋体"/>
                <w:color w:val="auto"/>
                <w:szCs w:val="21"/>
              </w:rPr>
              <w:t>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  <w:p>
            <w:pPr>
              <w:spacing w:line="44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案例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</w:rPr>
              <w:t>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S15.您认为外墙保温工程项目的施工方应该为？（单选）</w:t>
            </w:r>
          </w:p>
          <w:p>
            <w:pPr>
              <w:spacing w:line="38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供应商总包；□专业施工公司；□工程总承包施工；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其他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</w:t>
            </w:r>
            <w:r>
              <w:rPr>
                <w:rFonts w:ascii="方正黑体_GBK" w:eastAsia="方正黑体_GBK"/>
                <w:color w:val="auto"/>
                <w:szCs w:val="21"/>
              </w:rPr>
              <w:t>1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您</w:t>
            </w:r>
            <w:r>
              <w:rPr>
                <w:rFonts w:ascii="方正黑体_GBK" w:eastAsia="方正黑体_GBK"/>
                <w:color w:val="auto"/>
                <w:szCs w:val="21"/>
              </w:rPr>
              <w:t>认为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提高工程质量和规范市场行为最紧迫的工作是什么？</w:t>
            </w:r>
            <w:r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  <w:t>（可多选）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□完善标准；□加强监管；□加强施工人员技能培训；□建立行业信用体系；□其他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ascii="方正黑体_GBK" w:eastAsia="方正黑体_GBK"/>
                <w:color w:val="auto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S17.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据您所了解，您所在城市内保温系统工程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个数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占保温工程总数量的百分比为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单选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（若选择前三个选项，无需回答21-24题）</w:t>
            </w:r>
          </w:p>
          <w:p>
            <w:pPr>
              <w:numPr>
                <w:ilvl w:val="-1"/>
                <w:numId w:val="0"/>
              </w:numPr>
              <w:spacing w:line="440" w:lineRule="exact"/>
              <w:ind w:left="0" w:leftChars="0" w:firstLine="0" w:firstLineChars="0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无；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10%以下；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10-20%；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20-30%；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30-40%；  □40-50%；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S18.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贵公司是否愿意在开发项目中选用内保温系统？</w:t>
            </w:r>
          </w:p>
          <w:p>
            <w:pPr>
              <w:numPr>
                <w:ilvl w:val="-1"/>
                <w:numId w:val="0"/>
              </w:numPr>
              <w:spacing w:line="380" w:lineRule="exact"/>
              <w:ind w:firstLine="0" w:firstLineChars="0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S19.贵公司对内保温系统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考虑最多的因素是（可多选） </w:t>
            </w:r>
          </w:p>
          <w:p>
            <w:pPr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法规政策；□可实施性；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系统安全；□成本造价；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节能效果；□其他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宋体" w:eastAsia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S20.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您设计的外墙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内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保温工程中最常用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的保温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材料有哪些？（可多选） 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□EPS/GEPS；□无机保温砂浆；□XPS；□PU/改性聚氨酯；□岩棉板/条；□热固改性聚苯板；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S21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据您了解，出现工程质量问题的内保温系统主要类型是？（请选出问题最多的3种系统）</w:t>
            </w:r>
          </w:p>
          <w:p>
            <w:pPr>
              <w:spacing w:line="380" w:lineRule="exact"/>
              <w:jc w:val="both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□EPS/GEPS系统；□无机保温砂浆系统；□XPS系统；□PU/改性聚氨酯系统；□岩棉板/条系统；□热固改性聚苯板系统；□发泡水泥系统；□发泡陶瓷系统；□其他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S22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.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据您了解，外墙内保温系统的主要质量问题是？（请选出问题最多的3种）</w:t>
            </w:r>
          </w:p>
          <w:p>
            <w:pPr>
              <w:spacing w:line="400" w:lineRule="exact"/>
              <w:jc w:val="both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□保温性能不佳；□室内墙面结露或发霉；□影响室内墙面装饰效果（如使用后墙面出现板缝阴影）；□保温层脱落；□装修对系统破坏严重；□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S23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 xml:space="preserve"> 据您了解，制约外墙内保温系统广泛使用的主要原因是？（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可多选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jc w:val="both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□减少室内使用面积；□室内墙面易出现结露或发霉；□影响室内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功能使用和</w:t>
            </w:r>
            <w:r>
              <w:rPr>
                <w:rFonts w:hint="eastAsia" w:ascii="宋体" w:hAnsi="宋体"/>
                <w:color w:val="auto"/>
                <w:szCs w:val="21"/>
              </w:rPr>
              <w:t>装饰；□热桥现象明显；□担心材料环保性能；□后期难以维修维护；□节能效果；□成本造价；□其他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S24.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您认为，内保温系统在工程应用中，还有哪些方面需要进一步完善？（可多选）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政策需进一步引导；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产品性能需要提升；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标准体系需要完善；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限制用户私自改造；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其他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both"/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S25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您对已具备标准或图集，但工程应用较少的新产品、新技术，促使您在设计中选用的参考依据或原因可能有哪些？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例：进行专家论证；工程应用现状技术报告；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</w:t>
            </w:r>
          </w:p>
          <w:p>
            <w:pPr>
              <w:spacing w:line="380" w:lineRule="exact"/>
              <w:jc w:val="both"/>
              <w:rPr>
                <w:rFonts w:hint="eastAsia" w:ascii="方正黑体_GBK" w:hAnsi="Times New Roman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S26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目前外墙保温行业中各类材料、施工、验收等规程标准繁多，您对标准统一，便捷实用有何建议？</w:t>
            </w:r>
          </w:p>
          <w:p>
            <w:pPr>
              <w:spacing w:line="380" w:lineRule="exact"/>
              <w:jc w:val="both"/>
              <w:rPr>
                <w:rFonts w:hint="eastAsia" w:ascii="方正黑体_GBK" w:hAnsi="Times New Roman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215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S27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为有效推动建筑师负责制试点工作，您建议在施工过程、材料检测、工程验收中必须加强哪些环节管控？</w:t>
            </w:r>
          </w:p>
          <w:p>
            <w:pPr>
              <w:spacing w:line="38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</w:p>
          <w:p>
            <w:pPr>
              <w:spacing w:line="380" w:lineRule="exact"/>
              <w:jc w:val="both"/>
              <w:rPr>
                <w:rFonts w:hint="eastAsia" w:ascii="方正黑体_GBK" w:hAnsi="Times New Roman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20" w:lineRule="exact"/>
        <w:jc w:val="center"/>
        <w:rPr>
          <w:rFonts w:hint="eastAsia" w:ascii="方正黑体_GBK" w:eastAsia="方正黑体_GBK"/>
          <w:color w:val="auto"/>
          <w:sz w:val="22"/>
          <w:szCs w:val="28"/>
        </w:rPr>
      </w:pPr>
      <w:r>
        <w:rPr>
          <w:rFonts w:hint="eastAsia" w:ascii="方正黑体_GBK" w:eastAsia="方正黑体_GBK"/>
          <w:color w:val="auto"/>
          <w:sz w:val="22"/>
          <w:szCs w:val="28"/>
        </w:rPr>
        <w:t>对贵单位支持本次调研工作表示由衷感谢！</w:t>
      </w:r>
    </w:p>
    <w:p>
      <w:pPr>
        <w:pStyle w:val="6"/>
        <w:spacing w:line="360" w:lineRule="auto"/>
        <w:jc w:val="center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drawing>
          <wp:inline distT="0" distB="0" distL="114300" distR="114300">
            <wp:extent cx="1898015" cy="2026920"/>
            <wp:effectExtent l="0" t="0" r="6985" b="11430"/>
            <wp:docPr id="1" name="图片 1" descr="设计院调研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计院调研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567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7F1F394-E424-49BA-9A4B-C329FBE8C7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817317E-A255-419C-87B0-82FEA106604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DE33D4-F6D4-4C1D-990E-3D9DF3B3D1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9EF0505-478D-4810-83F3-81FE70D5D91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B6D8BA3D-535D-471B-B7DB-B7DB5DDABB7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118FD1B-FBE8-4728-88F2-92C7473C7C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1340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E3"/>
    <w:rsid w:val="000170DD"/>
    <w:rsid w:val="000246ED"/>
    <w:rsid w:val="00026A47"/>
    <w:rsid w:val="0003664E"/>
    <w:rsid w:val="0009151C"/>
    <w:rsid w:val="00097EC6"/>
    <w:rsid w:val="00120DB1"/>
    <w:rsid w:val="00174BF7"/>
    <w:rsid w:val="00176A55"/>
    <w:rsid w:val="001D6F8F"/>
    <w:rsid w:val="001F7296"/>
    <w:rsid w:val="002541E4"/>
    <w:rsid w:val="00257CAB"/>
    <w:rsid w:val="00264125"/>
    <w:rsid w:val="002907B5"/>
    <w:rsid w:val="002A26FD"/>
    <w:rsid w:val="002E1FE3"/>
    <w:rsid w:val="003D3251"/>
    <w:rsid w:val="003F06E7"/>
    <w:rsid w:val="00403E03"/>
    <w:rsid w:val="00410826"/>
    <w:rsid w:val="00474CAE"/>
    <w:rsid w:val="004816E4"/>
    <w:rsid w:val="004944AC"/>
    <w:rsid w:val="005548B3"/>
    <w:rsid w:val="00574CF7"/>
    <w:rsid w:val="005B09BC"/>
    <w:rsid w:val="005B3396"/>
    <w:rsid w:val="005B76B1"/>
    <w:rsid w:val="005E42C1"/>
    <w:rsid w:val="00602419"/>
    <w:rsid w:val="006069B6"/>
    <w:rsid w:val="0061364C"/>
    <w:rsid w:val="006232F3"/>
    <w:rsid w:val="00646BB4"/>
    <w:rsid w:val="0065431A"/>
    <w:rsid w:val="00682C86"/>
    <w:rsid w:val="006A2EEB"/>
    <w:rsid w:val="006A71C5"/>
    <w:rsid w:val="006E4681"/>
    <w:rsid w:val="0070194C"/>
    <w:rsid w:val="00712A6F"/>
    <w:rsid w:val="0079604F"/>
    <w:rsid w:val="007B7204"/>
    <w:rsid w:val="007D0FB2"/>
    <w:rsid w:val="008030B6"/>
    <w:rsid w:val="00856C7B"/>
    <w:rsid w:val="00885788"/>
    <w:rsid w:val="008A3521"/>
    <w:rsid w:val="008E1FA3"/>
    <w:rsid w:val="00925DCD"/>
    <w:rsid w:val="009352FA"/>
    <w:rsid w:val="00941A81"/>
    <w:rsid w:val="00956B5F"/>
    <w:rsid w:val="00960347"/>
    <w:rsid w:val="009847DB"/>
    <w:rsid w:val="009A00B0"/>
    <w:rsid w:val="009D057C"/>
    <w:rsid w:val="009F0318"/>
    <w:rsid w:val="00A1219C"/>
    <w:rsid w:val="00A926EF"/>
    <w:rsid w:val="00AA08D9"/>
    <w:rsid w:val="00AB28E4"/>
    <w:rsid w:val="00AD57CA"/>
    <w:rsid w:val="00AF319F"/>
    <w:rsid w:val="00AF3695"/>
    <w:rsid w:val="00B426B3"/>
    <w:rsid w:val="00B979CA"/>
    <w:rsid w:val="00BE1CDF"/>
    <w:rsid w:val="00BF5D8C"/>
    <w:rsid w:val="00C104C4"/>
    <w:rsid w:val="00C1719C"/>
    <w:rsid w:val="00C64375"/>
    <w:rsid w:val="00C7248B"/>
    <w:rsid w:val="00CA440A"/>
    <w:rsid w:val="00D17FA9"/>
    <w:rsid w:val="00D44BF6"/>
    <w:rsid w:val="00D51FD9"/>
    <w:rsid w:val="00D83F16"/>
    <w:rsid w:val="00D951F9"/>
    <w:rsid w:val="00DB25A9"/>
    <w:rsid w:val="00E9551B"/>
    <w:rsid w:val="00EC7D0A"/>
    <w:rsid w:val="00EF7168"/>
    <w:rsid w:val="00F04084"/>
    <w:rsid w:val="00F158A6"/>
    <w:rsid w:val="00F42158"/>
    <w:rsid w:val="00F54E6A"/>
    <w:rsid w:val="00F55E0A"/>
    <w:rsid w:val="00F56D4D"/>
    <w:rsid w:val="00F572C4"/>
    <w:rsid w:val="00F60EA2"/>
    <w:rsid w:val="00F66871"/>
    <w:rsid w:val="00F96D79"/>
    <w:rsid w:val="00FB5AA4"/>
    <w:rsid w:val="00FE6F84"/>
    <w:rsid w:val="016931F1"/>
    <w:rsid w:val="0534620B"/>
    <w:rsid w:val="081C621A"/>
    <w:rsid w:val="0C965B71"/>
    <w:rsid w:val="0E962BE5"/>
    <w:rsid w:val="0F1837FC"/>
    <w:rsid w:val="160C6087"/>
    <w:rsid w:val="214D2491"/>
    <w:rsid w:val="2C4D2A3F"/>
    <w:rsid w:val="2E7E2ABD"/>
    <w:rsid w:val="31F4723B"/>
    <w:rsid w:val="341B470F"/>
    <w:rsid w:val="34B2702D"/>
    <w:rsid w:val="35436BDB"/>
    <w:rsid w:val="35F8291D"/>
    <w:rsid w:val="37105EEF"/>
    <w:rsid w:val="3AD16538"/>
    <w:rsid w:val="3B874446"/>
    <w:rsid w:val="3E293BE9"/>
    <w:rsid w:val="3F782B02"/>
    <w:rsid w:val="46581C90"/>
    <w:rsid w:val="4D981761"/>
    <w:rsid w:val="52F66934"/>
    <w:rsid w:val="53E014BE"/>
    <w:rsid w:val="56AA525C"/>
    <w:rsid w:val="5C75616D"/>
    <w:rsid w:val="5F122DD4"/>
    <w:rsid w:val="64900E18"/>
    <w:rsid w:val="66EF062B"/>
    <w:rsid w:val="6994163D"/>
    <w:rsid w:val="6FC2719A"/>
    <w:rsid w:val="710264C8"/>
    <w:rsid w:val="794906AB"/>
    <w:rsid w:val="7B7571EF"/>
    <w:rsid w:val="7F175209"/>
    <w:rsid w:val="7FE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2087</Characters>
  <Lines>17</Lines>
  <Paragraphs>4</Paragraphs>
  <TotalTime>2</TotalTime>
  <ScaleCrop>false</ScaleCrop>
  <LinksUpToDate>false</LinksUpToDate>
  <CharactersWithSpaces>2449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2020-06-30T15:22:00Z</dcterms:created>
  <dc:creator>ye shaohua</dc:creator>
  <cp:lastModifiedBy>星仔</cp:lastModifiedBy>
  <dcterms:modified xsi:type="dcterms:W3CDTF">2020-10-09T01:29:49Z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